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80C" w:rsidRPr="00F53932" w:rsidRDefault="00E17A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E36C0A" w:themeColor="accent6" w:themeShade="BF"/>
          <w:kern w:val="1"/>
          <w:sz w:val="32"/>
          <w:szCs w:val="32"/>
        </w:rPr>
      </w:pPr>
      <w:r w:rsidRPr="00F53932">
        <w:rPr>
          <w:rFonts w:ascii="Times New Roman" w:hAnsi="Times New Roman" w:cs="Times New Roman"/>
          <w:b/>
          <w:color w:val="E36C0A" w:themeColor="accent6" w:themeShade="BF"/>
          <w:kern w:val="1"/>
          <w:sz w:val="32"/>
          <w:szCs w:val="32"/>
        </w:rPr>
        <w:t>Szanowni mieszkańcy </w:t>
      </w:r>
      <w:r w:rsidRPr="00F53932">
        <w:rPr>
          <w:rFonts w:ascii="Times New Roman" w:hAnsi="Times New Roman" w:cs="Times New Roman"/>
          <w:b/>
          <w:color w:val="E36C0A" w:themeColor="accent6" w:themeShade="BF"/>
          <w:kern w:val="1"/>
          <w:sz w:val="32"/>
          <w:szCs w:val="32"/>
        </w:rPr>
        <w:br/>
        <w:t>Pracownia Orange w Drzonowie zaprasza </w:t>
      </w:r>
      <w:r w:rsidRPr="00F53932">
        <w:rPr>
          <w:rFonts w:ascii="Times New Roman" w:hAnsi="Times New Roman" w:cs="Times New Roman"/>
          <w:b/>
          <w:color w:val="E36C0A" w:themeColor="accent6" w:themeShade="BF"/>
          <w:kern w:val="1"/>
          <w:sz w:val="32"/>
          <w:szCs w:val="32"/>
        </w:rPr>
        <w:br/>
        <w:t>do wsp</w:t>
      </w:r>
      <w:r w:rsidRPr="001A6129">
        <w:rPr>
          <w:rFonts w:ascii="Times New Roman" w:hAnsi="Times New Roman" w:cs="Times New Roman"/>
          <w:b/>
          <w:color w:val="E36C0A" w:themeColor="accent6" w:themeShade="BF"/>
          <w:kern w:val="1"/>
          <w:sz w:val="32"/>
          <w:szCs w:val="32"/>
        </w:rPr>
        <w:t>ó</w:t>
      </w:r>
      <w:r w:rsidRPr="00F53932">
        <w:rPr>
          <w:rFonts w:ascii="Times New Roman" w:hAnsi="Times New Roman" w:cs="Times New Roman"/>
          <w:b/>
          <w:color w:val="E36C0A" w:themeColor="accent6" w:themeShade="BF"/>
          <w:kern w:val="1"/>
          <w:sz w:val="32"/>
          <w:szCs w:val="32"/>
        </w:rPr>
        <w:t>lnego udziału w II edycji projektu</w:t>
      </w:r>
    </w:p>
    <w:p w:rsidR="0067680C" w:rsidRPr="00F53932" w:rsidRDefault="00E17A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32"/>
          <w:szCs w:val="32"/>
        </w:rPr>
      </w:pPr>
      <w:r w:rsidRPr="00F53932">
        <w:rPr>
          <w:rFonts w:ascii="Times New Roman" w:hAnsi="Times New Roman" w:cs="Times New Roman"/>
          <w:b/>
          <w:color w:val="0070C0"/>
          <w:sz w:val="32"/>
          <w:szCs w:val="32"/>
        </w:rPr>
        <w:t>Kwiaty w skrzynkowe rabaty, </w:t>
      </w:r>
      <w:r w:rsidRPr="00F53932">
        <w:rPr>
          <w:rFonts w:ascii="Times New Roman" w:hAnsi="Times New Roman" w:cs="Times New Roman"/>
          <w:b/>
          <w:color w:val="0070C0"/>
          <w:sz w:val="32"/>
          <w:szCs w:val="32"/>
        </w:rPr>
        <w:br/>
        <w:t>czyli nasze Drzonowo na kolorowo.</w:t>
      </w:r>
    </w:p>
    <w:p w:rsidR="00F53932" w:rsidRPr="00F53932" w:rsidRDefault="00E17A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53932">
        <w:rPr>
          <w:rFonts w:ascii="Times New Roman" w:hAnsi="Times New Roman" w:cs="Times New Roman"/>
          <w:color w:val="000000"/>
          <w:sz w:val="24"/>
          <w:szCs w:val="24"/>
        </w:rPr>
        <w:t>Tym razem ogłaszamy konkurs 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KWITNĄCE SKRZYNKI... rodzinnie i po sąsiedzku! 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 xml:space="preserve">do wygrania atrakcyjne rodzinne </w:t>
      </w:r>
      <w:proofErr w:type="spellStart"/>
      <w:r w:rsidRPr="00F53932">
        <w:rPr>
          <w:rFonts w:ascii="Times New Roman" w:hAnsi="Times New Roman" w:cs="Times New Roman"/>
          <w:color w:val="000000"/>
          <w:sz w:val="24"/>
          <w:szCs w:val="24"/>
        </w:rPr>
        <w:t>Vochery</w:t>
      </w:r>
      <w:proofErr w:type="spellEnd"/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Mamy nadzieję na przepiękne, konkursowe Kwitnące skrzynki na terenie Świetlicy Wiejskiej, 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naszej wsp</w:t>
      </w:r>
      <w:r w:rsidRPr="001A6129">
        <w:rPr>
          <w:rFonts w:ascii="Times New Roman" w:hAnsi="Times New Roman" w:cs="Times New Roman"/>
          <w:color w:val="000000"/>
          <w:sz w:val="24"/>
          <w:szCs w:val="24"/>
        </w:rPr>
        <w:t>ó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t>lnej przestrzeni, 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przy i na placu zabaw, 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obok lekarza rodzinnego, przedszkola, biblioteki, świetlicy strażackiej, pracowni, 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o ileż przyjemniej spędza się czas wśr</w:t>
      </w:r>
      <w:r w:rsidRPr="001A6129">
        <w:rPr>
          <w:rFonts w:ascii="Times New Roman" w:hAnsi="Times New Roman" w:cs="Times New Roman"/>
          <w:color w:val="000000"/>
          <w:sz w:val="24"/>
          <w:szCs w:val="24"/>
        </w:rPr>
        <w:t>ó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t>d kolorowych kwiat</w:t>
      </w:r>
      <w:r w:rsidRPr="001A6129">
        <w:rPr>
          <w:rFonts w:ascii="Times New Roman" w:hAnsi="Times New Roman" w:cs="Times New Roman"/>
          <w:color w:val="000000"/>
          <w:sz w:val="24"/>
          <w:szCs w:val="24"/>
        </w:rPr>
        <w:t>ó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t>w. </w:t>
      </w:r>
    </w:p>
    <w:p w:rsidR="0067680C" w:rsidRPr="00F53932" w:rsidRDefault="00E17A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br/>
      </w:r>
      <w:r w:rsidRPr="00F53932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>Zapraszamy do wsp</w:t>
      </w:r>
      <w:r w:rsidRPr="001A6129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>ó</w:t>
      </w:r>
      <w:r w:rsidRPr="00F53932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>lnego stworzenia "skrzynkowych kwietnik</w:t>
      </w:r>
      <w:r w:rsidRPr="001A6129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>ó</w:t>
      </w:r>
      <w:r w:rsidRPr="00F53932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>w" .</w:t>
      </w:r>
      <w:r>
        <w:rPr>
          <w:rFonts w:ascii="Times New Roman" w:hAnsi="Times New Roman" w:cs="Times New Roman"/>
          <w:color w:val="000000"/>
          <w:sz w:val="19"/>
          <w:szCs w:val="19"/>
        </w:rPr>
        <w:br/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t>Zapraszamy dzieci i młodzież, rodzic</w:t>
      </w:r>
      <w:r w:rsidRPr="001A6129">
        <w:rPr>
          <w:rFonts w:ascii="Times New Roman" w:hAnsi="Times New Roman" w:cs="Times New Roman"/>
          <w:color w:val="000000"/>
          <w:sz w:val="24"/>
          <w:szCs w:val="24"/>
        </w:rPr>
        <w:t>ó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t>w i dziadk</w:t>
      </w:r>
      <w:r w:rsidRPr="001A6129">
        <w:rPr>
          <w:rFonts w:ascii="Times New Roman" w:hAnsi="Times New Roman" w:cs="Times New Roman"/>
          <w:color w:val="000000"/>
          <w:sz w:val="24"/>
          <w:szCs w:val="24"/>
        </w:rPr>
        <w:t>ó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t>w lub znajomych i sąsiad</w:t>
      </w:r>
      <w:r w:rsidRPr="001A6129">
        <w:rPr>
          <w:rFonts w:ascii="Times New Roman" w:hAnsi="Times New Roman" w:cs="Times New Roman"/>
          <w:color w:val="000000"/>
          <w:sz w:val="24"/>
          <w:szCs w:val="24"/>
        </w:rPr>
        <w:t>ó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t>w 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Regulamin konkursu dostępny w Pracowni Orange, Bibliotece Publicznej w Drzonowie i na stronie 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</w:r>
      <w:hyperlink r:id="rId4" w:history="1">
        <w:r w:rsidRPr="00F53932">
          <w:rPr>
            <w:rFonts w:ascii="Times New Roman" w:hAnsi="Times New Roman" w:cs="Times New Roman"/>
            <w:sz w:val="24"/>
            <w:szCs w:val="24"/>
          </w:rPr>
          <w:t>https://www.facebook.com/pg/pracownia.orange.drzonowo/</w:t>
        </w:r>
      </w:hyperlink>
      <w:r w:rsidRPr="00F53932">
        <w:rPr>
          <w:rFonts w:ascii="Times New Roman" w:hAnsi="Times New Roman" w:cs="Times New Roman"/>
          <w:sz w:val="24"/>
          <w:szCs w:val="24"/>
        </w:rPr>
        <w:t> </w:t>
      </w:r>
    </w:p>
    <w:p w:rsidR="0067680C" w:rsidRPr="00F53932" w:rsidRDefault="006768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7680C" w:rsidRPr="00F53932" w:rsidRDefault="00F539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E17A1A" w:rsidRPr="00F53932">
        <w:rPr>
          <w:rFonts w:ascii="Times New Roman" w:hAnsi="Times New Roman" w:cs="Times New Roman"/>
          <w:color w:val="000000"/>
          <w:sz w:val="24"/>
          <w:szCs w:val="24"/>
        </w:rPr>
        <w:t>nformacje i karty zgło</w:t>
      </w:r>
      <w:r>
        <w:rPr>
          <w:rFonts w:ascii="Times New Roman" w:hAnsi="Times New Roman" w:cs="Times New Roman"/>
          <w:color w:val="000000"/>
          <w:sz w:val="24"/>
          <w:szCs w:val="24"/>
        </w:rPr>
        <w:t>szeń dostę</w:t>
      </w:r>
      <w:r w:rsidR="00E17A1A" w:rsidRPr="00F53932">
        <w:rPr>
          <w:rFonts w:ascii="Times New Roman" w:hAnsi="Times New Roman" w:cs="Times New Roman"/>
          <w:color w:val="000000"/>
          <w:sz w:val="24"/>
          <w:szCs w:val="24"/>
        </w:rPr>
        <w:t xml:space="preserve">pne w Pracowni Orange i Bibliotece Publicznej </w:t>
      </w:r>
    </w:p>
    <w:p w:rsidR="0067680C" w:rsidRPr="00F53932" w:rsidRDefault="00E17A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53932">
        <w:rPr>
          <w:rFonts w:ascii="Times New Roman" w:hAnsi="Times New Roman" w:cs="Times New Roman"/>
          <w:color w:val="000000"/>
          <w:sz w:val="24"/>
          <w:szCs w:val="24"/>
        </w:rPr>
        <w:t xml:space="preserve">w dniach od 21 do 30 maja 2018r. </w:t>
      </w:r>
    </w:p>
    <w:p w:rsidR="0067680C" w:rsidRPr="00F53932" w:rsidRDefault="00E17A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53932">
        <w:rPr>
          <w:rFonts w:ascii="Times New Roman" w:hAnsi="Times New Roman" w:cs="Times New Roman"/>
          <w:color w:val="000000"/>
          <w:sz w:val="24"/>
          <w:szCs w:val="24"/>
        </w:rPr>
        <w:t xml:space="preserve">od poniedziałku do piątku w godz. 12.30 -18.00 Kontakt tel.: Marzena </w:t>
      </w:r>
      <w:proofErr w:type="spellStart"/>
      <w:r w:rsidRPr="00F53932">
        <w:rPr>
          <w:rFonts w:ascii="Times New Roman" w:hAnsi="Times New Roman" w:cs="Times New Roman"/>
          <w:color w:val="000000"/>
          <w:sz w:val="24"/>
          <w:szCs w:val="24"/>
        </w:rPr>
        <w:t>Przyżycka</w:t>
      </w:r>
      <w:proofErr w:type="spellEnd"/>
      <w:r w:rsidRPr="00F53932">
        <w:rPr>
          <w:rFonts w:ascii="Times New Roman" w:hAnsi="Times New Roman" w:cs="Times New Roman"/>
          <w:color w:val="000000"/>
          <w:sz w:val="24"/>
          <w:szCs w:val="24"/>
        </w:rPr>
        <w:t xml:space="preserve"> 697 561 772</w:t>
      </w:r>
    </w:p>
    <w:p w:rsidR="00605318" w:rsidRDefault="00E17A1A" w:rsidP="00F53932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br/>
      </w:r>
    </w:p>
    <w:p w:rsidR="00605318" w:rsidRDefault="00605318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color w:val="000000"/>
          <w:sz w:val="19"/>
          <w:szCs w:val="19"/>
        </w:rPr>
      </w:pPr>
    </w:p>
    <w:p w:rsidR="00605318" w:rsidRDefault="00605318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color w:val="000000"/>
          <w:sz w:val="19"/>
          <w:szCs w:val="19"/>
        </w:rPr>
      </w:pPr>
    </w:p>
    <w:p w:rsidR="00605318" w:rsidRDefault="00605318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color w:val="000000"/>
          <w:sz w:val="19"/>
          <w:szCs w:val="19"/>
        </w:rPr>
      </w:pPr>
    </w:p>
    <w:p w:rsidR="00605318" w:rsidRDefault="00605318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color w:val="000000"/>
          <w:sz w:val="19"/>
          <w:szCs w:val="19"/>
        </w:rPr>
      </w:pPr>
    </w:p>
    <w:p w:rsidR="00605318" w:rsidRDefault="00605318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color w:val="000000"/>
          <w:sz w:val="19"/>
          <w:szCs w:val="19"/>
        </w:rPr>
      </w:pPr>
    </w:p>
    <w:p w:rsidR="00605318" w:rsidRDefault="00605318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color w:val="000000"/>
          <w:sz w:val="19"/>
          <w:szCs w:val="19"/>
        </w:rPr>
      </w:pPr>
    </w:p>
    <w:p w:rsidR="00605318" w:rsidRDefault="00605318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color w:val="000000"/>
          <w:sz w:val="19"/>
          <w:szCs w:val="19"/>
        </w:rPr>
      </w:pPr>
    </w:p>
    <w:p w:rsidR="00605318" w:rsidRDefault="00605318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color w:val="000000"/>
          <w:sz w:val="19"/>
          <w:szCs w:val="19"/>
        </w:rPr>
      </w:pPr>
    </w:p>
    <w:p w:rsidR="00605318" w:rsidRDefault="00605318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color w:val="000000"/>
          <w:sz w:val="19"/>
          <w:szCs w:val="19"/>
        </w:rPr>
      </w:pPr>
    </w:p>
    <w:p w:rsidR="00605318" w:rsidRDefault="00605318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color w:val="000000"/>
          <w:sz w:val="19"/>
          <w:szCs w:val="19"/>
        </w:rPr>
      </w:pPr>
    </w:p>
    <w:p w:rsidR="00605318" w:rsidRDefault="00605318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color w:val="000000"/>
          <w:sz w:val="19"/>
          <w:szCs w:val="19"/>
        </w:rPr>
      </w:pPr>
    </w:p>
    <w:p w:rsidR="00605318" w:rsidRDefault="00605318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color w:val="000000"/>
          <w:sz w:val="19"/>
          <w:szCs w:val="19"/>
        </w:rPr>
      </w:pPr>
    </w:p>
    <w:p w:rsidR="00605318" w:rsidRDefault="00605318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color w:val="000000"/>
          <w:sz w:val="19"/>
          <w:szCs w:val="19"/>
        </w:rPr>
      </w:pPr>
    </w:p>
    <w:p w:rsidR="00605318" w:rsidRDefault="00605318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color w:val="000000"/>
          <w:sz w:val="19"/>
          <w:szCs w:val="19"/>
        </w:rPr>
      </w:pPr>
    </w:p>
    <w:p w:rsidR="00605318" w:rsidRDefault="00605318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color w:val="000000"/>
          <w:sz w:val="19"/>
          <w:szCs w:val="19"/>
        </w:rPr>
      </w:pPr>
    </w:p>
    <w:p w:rsidR="00605318" w:rsidRDefault="00605318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color w:val="000000"/>
          <w:sz w:val="19"/>
          <w:szCs w:val="19"/>
        </w:rPr>
      </w:pPr>
    </w:p>
    <w:p w:rsidR="00605318" w:rsidRDefault="00605318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color w:val="000000"/>
          <w:sz w:val="19"/>
          <w:szCs w:val="19"/>
        </w:rPr>
      </w:pPr>
    </w:p>
    <w:p w:rsidR="00605318" w:rsidRDefault="00605318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color w:val="000000"/>
          <w:sz w:val="19"/>
          <w:szCs w:val="19"/>
        </w:rPr>
      </w:pPr>
    </w:p>
    <w:p w:rsidR="00605318" w:rsidRDefault="00605318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color w:val="000000"/>
          <w:sz w:val="19"/>
          <w:szCs w:val="19"/>
        </w:rPr>
      </w:pPr>
    </w:p>
    <w:p w:rsidR="00605318" w:rsidRDefault="00605318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color w:val="000000"/>
          <w:sz w:val="19"/>
          <w:szCs w:val="19"/>
        </w:rPr>
      </w:pPr>
    </w:p>
    <w:p w:rsidR="00F53932" w:rsidRDefault="00F53932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color w:val="000000"/>
          <w:sz w:val="19"/>
          <w:szCs w:val="19"/>
        </w:rPr>
      </w:pPr>
    </w:p>
    <w:p w:rsidR="00F53932" w:rsidRDefault="00F53932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color w:val="000000"/>
          <w:sz w:val="19"/>
          <w:szCs w:val="19"/>
        </w:rPr>
      </w:pPr>
    </w:p>
    <w:p w:rsidR="00F53932" w:rsidRDefault="00F53932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color w:val="000000"/>
          <w:sz w:val="19"/>
          <w:szCs w:val="19"/>
        </w:rPr>
      </w:pPr>
    </w:p>
    <w:p w:rsidR="00F53932" w:rsidRDefault="00F53932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color w:val="000000"/>
          <w:sz w:val="19"/>
          <w:szCs w:val="19"/>
        </w:rPr>
      </w:pPr>
    </w:p>
    <w:p w:rsidR="0067680C" w:rsidRPr="00F53932" w:rsidRDefault="00F53932" w:rsidP="00F53932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br/>
      </w:r>
      <w:r>
        <w:rPr>
          <w:rFonts w:ascii="Times New Roman" w:hAnsi="Times New Roman" w:cs="Times New Roman"/>
          <w:color w:val="000000"/>
          <w:sz w:val="19"/>
          <w:szCs w:val="19"/>
        </w:rPr>
        <w:br/>
      </w:r>
      <w:r>
        <w:rPr>
          <w:rFonts w:ascii="Times New Roman" w:hAnsi="Times New Roman" w:cs="Times New Roman"/>
          <w:color w:val="000000"/>
          <w:sz w:val="19"/>
          <w:szCs w:val="19"/>
        </w:rPr>
        <w:br/>
      </w:r>
      <w:r>
        <w:rPr>
          <w:rFonts w:ascii="Times New Roman" w:hAnsi="Times New Roman" w:cs="Times New Roman"/>
          <w:color w:val="000000"/>
          <w:sz w:val="19"/>
          <w:szCs w:val="19"/>
        </w:rPr>
        <w:br/>
      </w:r>
      <w:r>
        <w:rPr>
          <w:rFonts w:ascii="Times New Roman" w:hAnsi="Times New Roman" w:cs="Times New Roman"/>
          <w:color w:val="000000"/>
          <w:sz w:val="19"/>
          <w:szCs w:val="19"/>
        </w:rPr>
        <w:lastRenderedPageBreak/>
        <w:br/>
      </w:r>
      <w:r w:rsidR="00E17A1A">
        <w:rPr>
          <w:rFonts w:ascii="Times New Roman" w:hAnsi="Times New Roman" w:cs="Times New Roman"/>
          <w:color w:val="000000"/>
          <w:sz w:val="19"/>
          <w:szCs w:val="19"/>
        </w:rPr>
        <w:br/>
      </w:r>
      <w:r w:rsidR="00E17A1A" w:rsidRPr="00F53932">
        <w:rPr>
          <w:rFonts w:ascii="Times New Roman" w:hAnsi="Times New Roman" w:cs="Times New Roman"/>
          <w:b/>
          <w:color w:val="000000"/>
          <w:sz w:val="24"/>
          <w:szCs w:val="24"/>
        </w:rPr>
        <w:t>Regulamin konkursu:</w:t>
      </w:r>
    </w:p>
    <w:p w:rsidR="0067680C" w:rsidRPr="00F53932" w:rsidRDefault="00E17A1A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3932">
        <w:rPr>
          <w:rFonts w:ascii="Times New Roman" w:hAnsi="Times New Roman" w:cs="Times New Roman"/>
          <w:b/>
          <w:color w:val="000000"/>
          <w:sz w:val="24"/>
          <w:szCs w:val="24"/>
        </w:rPr>
        <w:t>"Kwitnące skrzynki... rodzinnie i po sąsiedzku!"</w:t>
      </w:r>
    </w:p>
    <w:p w:rsidR="0067680C" w:rsidRPr="00F53932" w:rsidRDefault="00E17A1A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3932">
        <w:rPr>
          <w:rFonts w:ascii="Times New Roman" w:hAnsi="Times New Roman" w:cs="Times New Roman"/>
          <w:b/>
          <w:color w:val="000000"/>
          <w:sz w:val="24"/>
          <w:szCs w:val="24"/>
        </w:rPr>
        <w:t>II edycja projektu </w:t>
      </w:r>
      <w:r w:rsidRPr="00F53932">
        <w:rPr>
          <w:rFonts w:ascii="Times New Roman" w:hAnsi="Times New Roman" w:cs="Times New Roman"/>
          <w:b/>
          <w:color w:val="000000"/>
          <w:sz w:val="24"/>
          <w:szCs w:val="24"/>
        </w:rPr>
        <w:br/>
        <w:t>Kwiaty w skrzynkowe rabaty, czyli nasze Drzonowo na kolorowo</w:t>
      </w:r>
    </w:p>
    <w:p w:rsidR="0067680C" w:rsidRPr="00F53932" w:rsidRDefault="00E17A1A">
      <w:pPr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  <w:sz w:val="24"/>
          <w:szCs w:val="24"/>
        </w:rPr>
      </w:pPr>
      <w:r w:rsidRPr="00F53932">
        <w:rPr>
          <w:rFonts w:ascii="Times New Roman" w:hAnsi="Times New Roman" w:cs="Times New Roman"/>
          <w:color w:val="000000"/>
          <w:sz w:val="24"/>
          <w:szCs w:val="24"/>
        </w:rPr>
        <w:t>I. Organizatorzy: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Organizatorem konkursu jest Pracownia Orange w Drzonowie.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II. Program konkursu: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30 maja 2018 r. – ostateczny termin zgłoszeń uczestnik</w:t>
      </w:r>
      <w:r w:rsidRPr="001A6129">
        <w:rPr>
          <w:rFonts w:ascii="Times New Roman" w:hAnsi="Times New Roman" w:cs="Times New Roman"/>
          <w:color w:val="000000"/>
          <w:sz w:val="24"/>
          <w:szCs w:val="24"/>
        </w:rPr>
        <w:t>ó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t>w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15 czerwca 2018 r. - ostateczny termin na zagospodarowanie skrzynek przy świetlicy wiejskiej w Drzonowie roślinami kwitnącymi,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15 czerwca – 31 sierpnia 2018 r. dbanie i utrzymanie kwitnących skrzynek, 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31 sierpnia 2018 r. – rozstrzygnięcie konkursu, wręczenie nagr</w:t>
      </w:r>
      <w:r w:rsidRPr="001A6129">
        <w:rPr>
          <w:rFonts w:ascii="Times New Roman" w:hAnsi="Times New Roman" w:cs="Times New Roman"/>
          <w:color w:val="000000"/>
          <w:sz w:val="24"/>
          <w:szCs w:val="24"/>
        </w:rPr>
        <w:t>ó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III. Cele konkursu: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- inspirowanie mieszkańc</w:t>
      </w:r>
      <w:r w:rsidRPr="001A6129">
        <w:rPr>
          <w:rFonts w:ascii="Times New Roman" w:hAnsi="Times New Roman" w:cs="Times New Roman"/>
          <w:color w:val="000000"/>
          <w:sz w:val="24"/>
          <w:szCs w:val="24"/>
        </w:rPr>
        <w:t>ó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t>w do wsp</w:t>
      </w:r>
      <w:r w:rsidRPr="001A6129">
        <w:rPr>
          <w:rFonts w:ascii="Times New Roman" w:hAnsi="Times New Roman" w:cs="Times New Roman"/>
          <w:color w:val="000000"/>
          <w:sz w:val="24"/>
          <w:szCs w:val="24"/>
        </w:rPr>
        <w:t>ół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t>tworzenia przyjaznej dla środowiska atmosfery poprzez upiększanie otoczenia, w kt</w:t>
      </w:r>
      <w:r w:rsidRPr="001A6129">
        <w:rPr>
          <w:rFonts w:ascii="Times New Roman" w:hAnsi="Times New Roman" w:cs="Times New Roman"/>
          <w:color w:val="000000"/>
          <w:sz w:val="24"/>
          <w:szCs w:val="24"/>
        </w:rPr>
        <w:t>ó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t>rym wsp</w:t>
      </w:r>
      <w:r w:rsidRPr="001A6129">
        <w:rPr>
          <w:rFonts w:ascii="Times New Roman" w:hAnsi="Times New Roman" w:cs="Times New Roman"/>
          <w:color w:val="000000"/>
          <w:sz w:val="24"/>
          <w:szCs w:val="24"/>
        </w:rPr>
        <w:t>ó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t>lnie mieszkamy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- promocja wśr</w:t>
      </w:r>
      <w:r w:rsidRPr="001A6129">
        <w:rPr>
          <w:rFonts w:ascii="Times New Roman" w:hAnsi="Times New Roman" w:cs="Times New Roman"/>
          <w:color w:val="000000"/>
          <w:sz w:val="24"/>
          <w:szCs w:val="24"/>
        </w:rPr>
        <w:t>ó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t>d mieszkańc</w:t>
      </w:r>
      <w:r w:rsidRPr="001A6129">
        <w:rPr>
          <w:rFonts w:ascii="Times New Roman" w:hAnsi="Times New Roman" w:cs="Times New Roman"/>
          <w:color w:val="000000"/>
          <w:sz w:val="24"/>
          <w:szCs w:val="24"/>
        </w:rPr>
        <w:t>ó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t>w dbałości o estetykę najbliższego otoczenia 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- poprawa estetyki, wzbogacenie i uatrakcyjnienie wizerunku wsp</w:t>
      </w:r>
      <w:r w:rsidRPr="001A6129">
        <w:rPr>
          <w:rFonts w:ascii="Times New Roman" w:hAnsi="Times New Roman" w:cs="Times New Roman"/>
          <w:color w:val="000000"/>
          <w:sz w:val="24"/>
          <w:szCs w:val="24"/>
        </w:rPr>
        <w:t>ó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t>lnej przestrzeni wsi 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- rozwijanie wiedzy i umiejętności ogrodniczo-florystycznych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- rozwijanie wrażliwości estetycznej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- integracja, w tym międzypokoleniowa mieszkańc</w:t>
      </w:r>
      <w:r w:rsidRPr="001A6129">
        <w:rPr>
          <w:rFonts w:ascii="Times New Roman" w:hAnsi="Times New Roman" w:cs="Times New Roman"/>
          <w:color w:val="000000"/>
          <w:sz w:val="24"/>
          <w:szCs w:val="24"/>
        </w:rPr>
        <w:t>ó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t>w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IV. Uczestnicy konkursu - zespoły złożone z minimum 2 os</w:t>
      </w:r>
      <w:r w:rsidRPr="001A6129">
        <w:rPr>
          <w:rFonts w:ascii="Times New Roman" w:hAnsi="Times New Roman" w:cs="Times New Roman"/>
          <w:color w:val="000000"/>
          <w:sz w:val="24"/>
          <w:szCs w:val="24"/>
        </w:rPr>
        <w:t>ó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t>b z r</w:t>
      </w:r>
      <w:r w:rsidRPr="001A6129">
        <w:rPr>
          <w:rFonts w:ascii="Times New Roman" w:hAnsi="Times New Roman" w:cs="Times New Roman"/>
          <w:color w:val="000000"/>
          <w:sz w:val="24"/>
          <w:szCs w:val="24"/>
        </w:rPr>
        <w:t>óż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t>nych grup wiekowych: dorosły, nastolatek, dziecko.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V. Etapy: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1. ZGŁOSZENIA. Udział w konkursie należy zgłosić do dnia 30 maja 2018 roku do godziny 17:30 w Pracowni Orange lub Bibliotece Publicznej w Drzonowie, poprzez zapoznanie się z regulaminem i wypełnienie dostępnej na miejscu karty zgłoszenia lub pobranej ze strony internetowej pracowni </w:t>
      </w:r>
      <w:hyperlink r:id="rId5" w:history="1">
        <w:r w:rsidRPr="00F53932">
          <w:rPr>
            <w:rFonts w:ascii="Times New Roman" w:hAnsi="Times New Roman" w:cs="Times New Roman"/>
            <w:sz w:val="24"/>
            <w:szCs w:val="24"/>
          </w:rPr>
          <w:t>https://www.facebook.com/pg/pracownia.orange.drzonowo/</w:t>
        </w:r>
      </w:hyperlink>
      <w:r w:rsidRPr="00F53932">
        <w:rPr>
          <w:rFonts w:ascii="Times New Roman" w:hAnsi="Times New Roman" w:cs="Times New Roman"/>
          <w:sz w:val="24"/>
          <w:szCs w:val="24"/>
        </w:rPr>
        <w:t xml:space="preserve"> Osoba zgłaszająca musi być pełnoletnia. Wzór karty zgłoszenia stanowi załącznik 1 do regulaminu i jest dostępny na ww. stronie internetowej 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t>Pracowni Orange w Drzonowie. Zgłoszenie musi obejmować zesp</w:t>
      </w:r>
      <w:r w:rsidRPr="001A6129">
        <w:rPr>
          <w:rFonts w:ascii="Times New Roman" w:hAnsi="Times New Roman" w:cs="Times New Roman"/>
          <w:color w:val="000000"/>
          <w:sz w:val="24"/>
          <w:szCs w:val="24"/>
        </w:rPr>
        <w:t>ół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t xml:space="preserve"> min. 2 osobowy (zob. pkt. IV). 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2. NASADZENIA skrzynek przy świetlicy wiejskiej w Drzonowie roślinami kwitnącymi, dokonane przez zespoły najp</w:t>
      </w:r>
      <w:r w:rsidRPr="001A6129">
        <w:rPr>
          <w:rFonts w:ascii="Times New Roman" w:hAnsi="Times New Roman" w:cs="Times New Roman"/>
          <w:color w:val="000000"/>
          <w:sz w:val="24"/>
          <w:szCs w:val="24"/>
        </w:rPr>
        <w:t>óź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t>niej do dnia15 czerwca 2018 r. do godz. 17.30., dopuszcza się rośliny ozdobne z liści w ilości do 2 szt. w skrzynce. Każdy zesp</w:t>
      </w:r>
      <w:r w:rsidRPr="001A6129">
        <w:rPr>
          <w:rFonts w:ascii="Times New Roman" w:hAnsi="Times New Roman" w:cs="Times New Roman"/>
          <w:color w:val="000000"/>
          <w:sz w:val="24"/>
          <w:szCs w:val="24"/>
        </w:rPr>
        <w:t>ół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t xml:space="preserve"> może zgłosić maksimum dwie skrzynki kwiatowe. 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3. KWITNĄCE SKRZYNKI ich pielęgnacja i utrzymanie przez zespoły: podlewanie, odchwaszczanie, usuwanie przekwitłych kwiatostan</w:t>
      </w:r>
      <w:r w:rsidRPr="001A6129">
        <w:rPr>
          <w:rFonts w:ascii="Times New Roman" w:hAnsi="Times New Roman" w:cs="Times New Roman"/>
          <w:color w:val="000000"/>
          <w:sz w:val="24"/>
          <w:szCs w:val="24"/>
        </w:rPr>
        <w:t>ó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t xml:space="preserve">w minimum do 31 sierpnia 2018 r.; bieżący, okresowy przegląd kwitnących skrzynek przez </w:t>
      </w:r>
      <w:r w:rsidR="001A6129" w:rsidRPr="00F53932">
        <w:rPr>
          <w:rFonts w:ascii="Times New Roman" w:hAnsi="Times New Roman" w:cs="Times New Roman"/>
          <w:color w:val="000000"/>
          <w:sz w:val="24"/>
          <w:szCs w:val="24"/>
        </w:rPr>
        <w:t>Organizatora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t xml:space="preserve"> w terminie do 31 sierpnia 2018 r. 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4. ROZSTRZYGNIĘCIE rozlosowanie i przyznanie nagr</w:t>
      </w:r>
      <w:r w:rsidRPr="001A6129">
        <w:rPr>
          <w:rFonts w:ascii="Times New Roman" w:hAnsi="Times New Roman" w:cs="Times New Roman"/>
          <w:color w:val="000000"/>
          <w:sz w:val="24"/>
          <w:szCs w:val="24"/>
        </w:rPr>
        <w:t>ó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t>d uczestnikom i laureatom Konkursu, wręczenie nagr</w:t>
      </w:r>
      <w:r w:rsidRPr="001A6129">
        <w:rPr>
          <w:rFonts w:ascii="Times New Roman" w:hAnsi="Times New Roman" w:cs="Times New Roman"/>
          <w:color w:val="000000"/>
          <w:sz w:val="24"/>
          <w:szCs w:val="24"/>
        </w:rPr>
        <w:t>ó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t>d w dniu 31 sierpnia 2018 r. godz. 17.00.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Organizator przyzna nagrody rzeczowe - Vouchery w kategoriach: 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Kategoria I - regulaminowe uczestnictwo - nagroda za spełniający postanowienia regulaminu udział, będzie rozlosowana wśr</w:t>
      </w:r>
      <w:r w:rsidRPr="001A6129">
        <w:rPr>
          <w:rFonts w:ascii="Times New Roman" w:hAnsi="Times New Roman" w:cs="Times New Roman"/>
          <w:color w:val="000000"/>
          <w:sz w:val="24"/>
          <w:szCs w:val="24"/>
        </w:rPr>
        <w:t>ó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t>d zespoł</w:t>
      </w:r>
      <w:r w:rsidRPr="001A6129">
        <w:rPr>
          <w:rFonts w:ascii="Times New Roman" w:hAnsi="Times New Roman" w:cs="Times New Roman"/>
          <w:color w:val="000000"/>
          <w:sz w:val="24"/>
          <w:szCs w:val="24"/>
        </w:rPr>
        <w:t>ó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t>w wg kart zgłoszeń, jeśli zgłoszono 1 skrzynkę to w losowaniu bierze udział 1 zgłoszenie, jeśli zesp</w:t>
      </w:r>
      <w:r w:rsidRPr="001A6129">
        <w:rPr>
          <w:rFonts w:ascii="Times New Roman" w:hAnsi="Times New Roman" w:cs="Times New Roman"/>
          <w:color w:val="000000"/>
          <w:sz w:val="24"/>
          <w:szCs w:val="24"/>
        </w:rPr>
        <w:t>ół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t xml:space="preserve"> zgłosił 2 skrzynki to w losowaniu biorą 2 zgłoszenia.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 xml:space="preserve">Kategoria II- najładniejsza kwitnąca skrzynka, nagroda przyznana przez Komisję Konkursową powołaną na czas 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lastRenderedPageBreak/>
        <w:t>rozstrzygnięcia konkursu przez organizatora. 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VI. Komisja konkursowa i kryteria oceny: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1. Komisję konkursową na miejscu powołuje Pracownia Orange.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2. Ocena Komisji jest ostateczna i niepodważalna.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3. Kryteria oceny: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- dob</w:t>
      </w:r>
      <w:r w:rsidRPr="001A6129">
        <w:rPr>
          <w:rFonts w:ascii="Times New Roman" w:hAnsi="Times New Roman" w:cs="Times New Roman"/>
          <w:color w:val="000000"/>
          <w:sz w:val="24"/>
          <w:szCs w:val="24"/>
        </w:rPr>
        <w:t>ó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t>r roślin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- wypielęgnowanie kwiat</w:t>
      </w:r>
      <w:r w:rsidRPr="001A6129">
        <w:rPr>
          <w:rFonts w:ascii="Times New Roman" w:hAnsi="Times New Roman" w:cs="Times New Roman"/>
          <w:color w:val="000000"/>
          <w:sz w:val="24"/>
          <w:szCs w:val="24"/>
        </w:rPr>
        <w:t>ó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t>w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- estetykę skrzynki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- zgodność z wymogami konkursu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- inwencja, pomysł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VIII. Postanowienia końcowe: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1. Wszelkie kwestie nieuregulowane w regulaminie rozstrzygać będzie organizator. 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2. Organizator zastrzega sobie możliwość zmiany regulaminu.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3. Przystąpienie do konkursu jest r</w:t>
      </w:r>
      <w:r w:rsidRPr="001A6129">
        <w:rPr>
          <w:rFonts w:ascii="Times New Roman" w:hAnsi="Times New Roman" w:cs="Times New Roman"/>
          <w:color w:val="000000"/>
          <w:sz w:val="24"/>
          <w:szCs w:val="24"/>
        </w:rPr>
        <w:t>ó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t>wnoznaczne z akceptacją niniejszego regulaminu.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4. Zgłaszający oraz laureaci wyrażają zgodę na publikację wynik</w:t>
      </w:r>
      <w:r w:rsidRPr="001A6129">
        <w:rPr>
          <w:rFonts w:ascii="Times New Roman" w:hAnsi="Times New Roman" w:cs="Times New Roman"/>
          <w:color w:val="000000"/>
          <w:sz w:val="24"/>
          <w:szCs w:val="24"/>
        </w:rPr>
        <w:t>ó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t>w konkursu i zamieszczanie zdjęć z relacji konkursu w lokalnych mediach oraz na platformie Pracowni Orange.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5. Organizator może unieważnić Konkurs w przypadku zbyt małej liczby zgłoszeń.</w:t>
      </w:r>
    </w:p>
    <w:p w:rsidR="0067680C" w:rsidRPr="00F53932" w:rsidRDefault="00E17A1A">
      <w:pPr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  <w:sz w:val="24"/>
          <w:szCs w:val="24"/>
        </w:rPr>
      </w:pPr>
      <w:r w:rsidRPr="00F53932">
        <w:rPr>
          <w:rFonts w:ascii="Times New Roman" w:hAnsi="Times New Roman" w:cs="Times New Roman"/>
          <w:color w:val="000000"/>
          <w:sz w:val="24"/>
          <w:szCs w:val="24"/>
        </w:rPr>
        <w:t>Życzymy wszystkim uczestnikom konkursu wielu wrażeń i satysfakcji z podjętych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działań na rzecz upiększania wsp</w:t>
      </w:r>
      <w:r w:rsidRPr="001A6129">
        <w:rPr>
          <w:rFonts w:ascii="Times New Roman" w:hAnsi="Times New Roman" w:cs="Times New Roman"/>
          <w:color w:val="000000"/>
          <w:sz w:val="24"/>
          <w:szCs w:val="24"/>
        </w:rPr>
        <w:t>ó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t>lnego otoczenia.</w:t>
      </w:r>
    </w:p>
    <w:p w:rsidR="0067680C" w:rsidRPr="00F53932" w:rsidRDefault="0067680C">
      <w:pPr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7680C" w:rsidRPr="00F53932" w:rsidRDefault="00E17A1A">
      <w:pPr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  <w:sz w:val="24"/>
          <w:szCs w:val="24"/>
        </w:rPr>
      </w:pPr>
      <w:r w:rsidRPr="00F53932">
        <w:rPr>
          <w:rFonts w:ascii="Times New Roman" w:hAnsi="Times New Roman" w:cs="Times New Roman"/>
          <w:b/>
          <w:color w:val="000000"/>
          <w:sz w:val="24"/>
          <w:szCs w:val="24"/>
        </w:rPr>
        <w:t>Załącznik nr 1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Do Regulaminu konkursu "KWITNĄCE SKRZYNKI...Rodzinnie i po sąsiedzku!"</w:t>
      </w:r>
    </w:p>
    <w:p w:rsidR="0067680C" w:rsidRPr="00F53932" w:rsidRDefault="00E17A1A">
      <w:pPr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  <w:sz w:val="24"/>
          <w:szCs w:val="24"/>
        </w:rPr>
      </w:pPr>
      <w:r w:rsidRPr="00F53932">
        <w:rPr>
          <w:rFonts w:ascii="Times New Roman" w:hAnsi="Times New Roman" w:cs="Times New Roman"/>
          <w:color w:val="000000"/>
          <w:sz w:val="24"/>
          <w:szCs w:val="24"/>
        </w:rPr>
        <w:t>Karta zgłoszenia do konkursu na kwitnącą skrzynkę. 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Data zgłoszenia. . . . . . . . . . . . . . . . . .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Imię i Nazwisko. . . . . . . . . . . . . . . . . . . . . . . . . . . . . . . . . . . . . 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Adres zamieszkania. . . . . . . . . . . . . . . . . . . . . . . . . . . . . . . . . . . . . 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Nr skrzynki. . . . . . . . . . . . . . . . . . . . . . . . . . . . . . . . . . . . . 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Telefon kontaktowy. . . . . . . . . . . . . . . . . . . . . . . . . . . . . . . . . . . . . 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Niniejszym zgłaszam sw</w:t>
      </w:r>
      <w:r w:rsidRPr="001A6129">
        <w:rPr>
          <w:rFonts w:ascii="Times New Roman" w:hAnsi="Times New Roman" w:cs="Times New Roman"/>
          <w:color w:val="000000"/>
          <w:sz w:val="24"/>
          <w:szCs w:val="24"/>
        </w:rPr>
        <w:t>ó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t>j udział w konkursie „Kwitnące skrzynki... rodzinnie i po sąsiedzku! wsp</w:t>
      </w:r>
      <w:r w:rsidRPr="001A6129">
        <w:rPr>
          <w:rFonts w:ascii="Times New Roman" w:hAnsi="Times New Roman" w:cs="Times New Roman"/>
          <w:color w:val="000000"/>
          <w:sz w:val="24"/>
          <w:szCs w:val="24"/>
        </w:rPr>
        <w:t>ó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t>lnie z: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Imię i Nazwisko. . . . . . . . . . . . . . . . . . . . . . . . . . . . . . . . . . . . . 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Oświadczam, że zapoznałem się z treścią regulaminu i akceptuję jego postanowienia.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………………………………………………………..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Podpis uczestnika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Potwierdzenie złożonego zgłoszenia Pracownia Orange</w:t>
      </w:r>
      <w:r w:rsidRPr="00F53932">
        <w:rPr>
          <w:rFonts w:ascii="Times New Roman" w:hAnsi="Times New Roman" w:cs="Times New Roman"/>
          <w:color w:val="000000"/>
          <w:sz w:val="24"/>
          <w:szCs w:val="24"/>
        </w:rPr>
        <w:br/>
        <w:t>………………………………………………………..</w:t>
      </w:r>
    </w:p>
    <w:p w:rsidR="0067680C" w:rsidRPr="00F53932" w:rsidRDefault="006768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1"/>
          <w:sz w:val="24"/>
          <w:szCs w:val="24"/>
        </w:rPr>
      </w:pPr>
    </w:p>
    <w:p w:rsidR="00E17A1A" w:rsidRPr="00F53932" w:rsidRDefault="00E17A1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sectPr w:rsidR="00E17A1A" w:rsidRPr="00F53932" w:rsidSect="00F53932">
      <w:pgSz w:w="12240" w:h="15840"/>
      <w:pgMar w:top="720" w:right="720" w:bottom="720" w:left="720" w:header="708" w:footer="708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embedSystemFonts/>
  <w:bordersDoNotSurroundHeader/>
  <w:bordersDoNotSurroundFooter/>
  <w:proofState w:spelling="clean"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605318"/>
    <w:rsid w:val="001A6129"/>
    <w:rsid w:val="00605318"/>
    <w:rsid w:val="0067680C"/>
    <w:rsid w:val="00E17A1A"/>
    <w:rsid w:val="00F53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680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facebook.com/pg/pracownia.orange.drzonowo/" TargetMode="External"/><Relationship Id="rId4" Type="http://schemas.openxmlformats.org/officeDocument/2006/relationships/hyperlink" Target="https://www.facebook.com/pg/pracownia.orange.drzonowo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862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</dc:creator>
  <cp:lastModifiedBy>uzytkownik</cp:lastModifiedBy>
  <cp:revision>3</cp:revision>
  <dcterms:created xsi:type="dcterms:W3CDTF">2018-05-12T19:32:00Z</dcterms:created>
  <dcterms:modified xsi:type="dcterms:W3CDTF">2018-05-14T07:39:00Z</dcterms:modified>
</cp:coreProperties>
</file>